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6BDE" w:rsidRPr="006171D9" w:rsidRDefault="00F76BDE" w:rsidP="00A0034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56D16" w:rsidRDefault="00876086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0DC3">
        <w:rPr>
          <w:rFonts w:ascii="Arial" w:hAnsi="Arial" w:cs="Arial"/>
          <w:b/>
          <w:sz w:val="28"/>
          <w:szCs w:val="28"/>
          <w:u w:val="single"/>
        </w:rPr>
        <w:t xml:space="preserve">Příloha </w:t>
      </w:r>
      <w:r w:rsidR="00AE2CC2">
        <w:rPr>
          <w:rFonts w:ascii="Arial" w:hAnsi="Arial" w:cs="Arial"/>
          <w:b/>
          <w:sz w:val="28"/>
          <w:szCs w:val="28"/>
          <w:u w:val="single"/>
        </w:rPr>
        <w:t>2</w:t>
      </w:r>
      <w:r w:rsidR="00F43BFF" w:rsidRPr="009E0DC3">
        <w:rPr>
          <w:rFonts w:ascii="Arial" w:hAnsi="Arial" w:cs="Arial"/>
          <w:b/>
          <w:sz w:val="28"/>
          <w:szCs w:val="28"/>
          <w:u w:val="single"/>
        </w:rPr>
        <w:t>. Specifikace předmětu zakázky</w:t>
      </w:r>
      <w:r w:rsidR="00F25EBC" w:rsidRPr="009E0DC3">
        <w:rPr>
          <w:rFonts w:ascii="Arial" w:hAnsi="Arial" w:cs="Arial"/>
          <w:b/>
          <w:sz w:val="28"/>
          <w:szCs w:val="28"/>
          <w:u w:val="single"/>
        </w:rPr>
        <w:t xml:space="preserve"> - Nabídková</w:t>
      </w:r>
      <w:r w:rsidR="009F2853" w:rsidRPr="009E0DC3">
        <w:rPr>
          <w:rFonts w:ascii="Arial" w:hAnsi="Arial" w:cs="Arial"/>
          <w:b/>
          <w:sz w:val="28"/>
          <w:szCs w:val="28"/>
          <w:u w:val="single"/>
        </w:rPr>
        <w:t xml:space="preserve"> cena</w:t>
      </w:r>
      <w:r w:rsidR="009E0DC3">
        <w:rPr>
          <w:rFonts w:ascii="Arial" w:hAnsi="Arial" w:cs="Arial"/>
          <w:b/>
          <w:sz w:val="28"/>
          <w:szCs w:val="28"/>
          <w:u w:val="single"/>
        </w:rPr>
        <w:br/>
      </w:r>
      <w:r w:rsidRPr="009E0DC3">
        <w:rPr>
          <w:rFonts w:ascii="Arial" w:hAnsi="Arial" w:cs="Arial"/>
          <w:b/>
          <w:sz w:val="28"/>
          <w:szCs w:val="28"/>
          <w:u w:val="single"/>
        </w:rPr>
        <w:t>Měkké a manažerské dovednosti</w:t>
      </w:r>
    </w:p>
    <w:p w:rsidR="009E0DC3" w:rsidRPr="009E0DC3" w:rsidRDefault="009E0DC3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6171D9" w:rsidRDefault="00EE6F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Vzdělávání zaměstnanců ve společnosti THERMONT, spol.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6171D9" w:rsidRDefault="00EE6F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THERMONT spol.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57657566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25948690" w:edGrp="everyone" w:colFirst="1" w:colLast="1"/>
            <w:permEnd w:id="457657566"/>
            <w:r w:rsidRPr="006171D9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47155891" w:edGrp="everyone" w:colFirst="1" w:colLast="1"/>
            <w:permEnd w:id="1525948690"/>
            <w:r w:rsidRPr="006171D9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447155891"/>
    </w:tbl>
    <w:p w:rsidR="00720459" w:rsidRPr="006171D9" w:rsidRDefault="00720459">
      <w:pPr>
        <w:rPr>
          <w:rFonts w:ascii="Arial" w:hAnsi="Arial" w:cs="Arial"/>
          <w:b/>
          <w:sz w:val="20"/>
          <w:szCs w:val="20"/>
          <w:u w:val="single"/>
        </w:rPr>
      </w:pPr>
    </w:p>
    <w:p w:rsidR="00720459" w:rsidRPr="006171D9" w:rsidRDefault="00720459" w:rsidP="00720459">
      <w:pPr>
        <w:jc w:val="center"/>
        <w:rPr>
          <w:rFonts w:ascii="Arial" w:hAnsi="Arial" w:cs="Arial"/>
          <w:b/>
          <w:sz w:val="20"/>
          <w:szCs w:val="20"/>
        </w:rPr>
      </w:pPr>
      <w:r w:rsidRPr="006171D9">
        <w:rPr>
          <w:rFonts w:ascii="Arial" w:hAnsi="Arial" w:cs="Arial"/>
          <w:b/>
          <w:sz w:val="20"/>
          <w:szCs w:val="20"/>
        </w:rPr>
        <w:t>Specifikace předmětu zakázky</w:t>
      </w:r>
      <w:r w:rsidR="000F4166" w:rsidRPr="006171D9">
        <w:rPr>
          <w:rFonts w:ascii="Arial" w:hAnsi="Arial" w:cs="Arial"/>
          <w:b/>
          <w:sz w:val="20"/>
          <w:szCs w:val="20"/>
        </w:rPr>
        <w:t xml:space="preserve"> </w:t>
      </w:r>
      <w:r w:rsidR="009F2853" w:rsidRPr="006171D9">
        <w:rPr>
          <w:rFonts w:ascii="Arial" w:hAnsi="Arial" w:cs="Arial"/>
          <w:b/>
          <w:sz w:val="20"/>
          <w:szCs w:val="20"/>
        </w:rPr>
        <w:t>- Nabídková cena</w:t>
      </w:r>
      <w:r w:rsidR="00662E06">
        <w:rPr>
          <w:rFonts w:ascii="Arial" w:hAnsi="Arial" w:cs="Arial"/>
          <w:b/>
          <w:sz w:val="20"/>
          <w:szCs w:val="20"/>
        </w:rPr>
        <w:t xml:space="preserve"> </w:t>
      </w:r>
      <w:r w:rsidR="00876086" w:rsidRPr="006171D9">
        <w:rPr>
          <w:rFonts w:ascii="Arial" w:hAnsi="Arial" w:cs="Arial"/>
          <w:b/>
          <w:sz w:val="20"/>
          <w:szCs w:val="20"/>
        </w:rPr>
        <w:t>– Měkké a manažerské dovednosti</w:t>
      </w:r>
    </w:p>
    <w:p w:rsidR="00720459" w:rsidRPr="006171D9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Zad</w:t>
      </w:r>
      <w:r w:rsidR="00EF16BA" w:rsidRPr="006171D9">
        <w:rPr>
          <w:rFonts w:ascii="Arial" w:hAnsi="Arial" w:cs="Arial"/>
          <w:sz w:val="20"/>
          <w:szCs w:val="20"/>
        </w:rPr>
        <w:t>avatel v rámci realizace</w:t>
      </w:r>
      <w:r w:rsidRPr="006171D9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6171D9">
        <w:rPr>
          <w:rFonts w:ascii="Arial" w:hAnsi="Arial" w:cs="Arial"/>
          <w:sz w:val="20"/>
          <w:szCs w:val="20"/>
        </w:rPr>
        <w:t>níže uvedených podmínek.</w:t>
      </w:r>
    </w:p>
    <w:p w:rsidR="00720459" w:rsidRPr="006171D9" w:rsidRDefault="00876086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6171D9">
        <w:rPr>
          <w:rFonts w:ascii="Arial" w:hAnsi="Arial" w:cs="Arial"/>
          <w:b/>
          <w:sz w:val="20"/>
          <w:szCs w:val="20"/>
          <w:u w:val="single"/>
        </w:rPr>
        <w:t>Měkké a manažerské dovednosti</w:t>
      </w:r>
    </w:p>
    <w:p w:rsidR="000F4166" w:rsidRPr="006171D9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6171D9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0F4166" w:rsidRPr="006171D9" w:rsidRDefault="000F416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4BC6" w:rsidRPr="006171D9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720459" w:rsidRPr="00326909" w:rsidRDefault="00876086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Asertivní jednání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720459" w:rsidRPr="006171D9" w:rsidRDefault="00EE6FB9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FF20BD" w:rsidRPr="006171D9" w:rsidTr="00326909">
        <w:trPr>
          <w:trHeight w:val="227"/>
        </w:trPr>
        <w:tc>
          <w:tcPr>
            <w:tcW w:w="2949" w:type="dxa"/>
          </w:tcPr>
          <w:p w:rsidR="00FF20BD" w:rsidRPr="006171D9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FF20BD" w:rsidRPr="006171D9" w:rsidRDefault="00EE6FB9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EF16BA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6171D9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6171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05" w:type="dxa"/>
          </w:tcPr>
          <w:p w:rsidR="00720459" w:rsidRPr="006171D9" w:rsidRDefault="001C07F0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EE6FB9">
              <w:rPr>
                <w:rFonts w:ascii="Arial" w:hAnsi="Arial" w:cs="Arial"/>
                <w:sz w:val="20"/>
                <w:szCs w:val="20"/>
              </w:rPr>
              <w:t xml:space="preserve">6 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>vyučovacích hodin/skupina</w:t>
            </w:r>
          </w:p>
        </w:tc>
      </w:tr>
      <w:tr w:rsidR="00326909" w:rsidRPr="006171D9" w:rsidTr="00326909">
        <w:trPr>
          <w:trHeight w:val="227"/>
        </w:trPr>
        <w:tc>
          <w:tcPr>
            <w:tcW w:w="2949" w:type="dxa"/>
          </w:tcPr>
          <w:p w:rsidR="00326909" w:rsidRPr="006171D9" w:rsidRDefault="00326909" w:rsidP="003269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326909" w:rsidRPr="006171D9" w:rsidRDefault="001C4BE2" w:rsidP="003269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5" w:type="dxa"/>
          </w:tcPr>
          <w:p w:rsidR="00720459" w:rsidRPr="006171D9" w:rsidRDefault="00876086" w:rsidP="007410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Základní asertivní dovednosti, poznání významu a podstaty asertivity, uvědomění asertivních práv a povinností, asertivní pochvala, asertivní kritika, styly zvládání konfliktů a způsoby jejich řešení, seznámení s asertivními principy, obrana a reakce proti manipulaci, sebeprosazení a sebeprezentace, nácvik vyslovení nesouhlasu a přijímání kritiky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15957470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1411939" w:edGrp="everyone" w:colFirst="1" w:colLast="1"/>
            <w:permEnd w:id="191595747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06255963" w:edGrp="everyone" w:colFirst="1" w:colLast="1"/>
            <w:permEnd w:id="201411939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57512415" w:edGrp="everyone" w:colFirst="1" w:colLast="1"/>
            <w:permEnd w:id="1006255963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357512415"/>
    </w:tbl>
    <w:p w:rsidR="00720459" w:rsidRPr="006171D9" w:rsidRDefault="00720459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Efektivní komunikace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E6DB4" w:rsidRPr="006171D9" w:rsidRDefault="00EE6FB9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E6DB4" w:rsidRPr="006171D9" w:rsidRDefault="00EE6FB9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EE6FB9">
              <w:rPr>
                <w:rFonts w:ascii="Arial" w:hAnsi="Arial" w:cs="Arial"/>
                <w:sz w:val="20"/>
                <w:szCs w:val="20"/>
              </w:rPr>
              <w:t>6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rPr>
          <w:trHeight w:val="227"/>
        </w:trPr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1C4BE2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>Minimální obsah kurzu</w:t>
            </w:r>
          </w:p>
        </w:tc>
        <w:tc>
          <w:tcPr>
            <w:tcW w:w="6004" w:type="dxa"/>
          </w:tcPr>
          <w:p w:rsidR="00BE6DB4" w:rsidRPr="006171D9" w:rsidRDefault="009C7823" w:rsidP="002951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Faktory ovlivňující průběh komunikace, umění naslouchat, verbální a neverbální komunikace, komunikační bariéry, akceptace specifik partnera, empatie, nejčastější chyby v komunikaci, pozitivní komunikace, využití řeči těla při různých typech jednání, autodiagnostika vlastního komunikačního stylu, umění přizpůsobit se partnerovi, efektivní přenos informací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87079079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70320042" w:edGrp="everyone" w:colFirst="1" w:colLast="1"/>
            <w:permEnd w:id="487079079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83106752" w:edGrp="everyone" w:colFirst="1" w:colLast="1"/>
            <w:permEnd w:id="570320042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43594850" w:edGrp="everyone" w:colFirst="1" w:colLast="1"/>
            <w:permEnd w:id="1583106752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843594850"/>
    </w:tbl>
    <w:p w:rsidR="00BE6DB4" w:rsidRDefault="00BE6DB4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04" w:type="dxa"/>
          </w:tcPr>
          <w:p w:rsidR="00EE6FB9" w:rsidRPr="00414C94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Firemní kultura</w:t>
            </w:r>
          </w:p>
        </w:tc>
      </w:tr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EE6FB9" w:rsidRPr="006171D9" w:rsidRDefault="001C4BE2" w:rsidP="00263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EE6FB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EE6FB9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EE6FB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EE6FB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EE6FB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EE6FB9" w:rsidRPr="00B373C2" w:rsidRDefault="00B373C2" w:rsidP="00263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3C2">
              <w:rPr>
                <w:rFonts w:ascii="Arial" w:hAnsi="Arial" w:cs="Arial"/>
                <w:sz w:val="20"/>
                <w:szCs w:val="20"/>
              </w:rPr>
              <w:t>Co je firemní kultura, vlastnosti a specifika firemní kultury, životní fáze firmy a vliv na kulturu, analýza firemní kultury a její typologie, prostředky firemní kultury, Řízení firmy jako součást podnikové kultury - komunikace, řízení lidských zdrojů, podniková identita a etika, kdy je nutná změna firemní kultury, možnosti ovlivňování firemní kultury, předpoklady k úspěšným změnám, formování postojů zaměstnanců.</w:t>
            </w:r>
          </w:p>
        </w:tc>
      </w:tr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27685718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138646249" w:edGrp="everyone" w:colFirst="1" w:colLast="1"/>
            <w:permEnd w:id="102768571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59284328" w:edGrp="everyone" w:colFirst="1" w:colLast="1"/>
            <w:permEnd w:id="2138646249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E6FB9" w:rsidRPr="006171D9" w:rsidTr="00263B18"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84200039" w:edGrp="everyone" w:colFirst="1" w:colLast="1"/>
            <w:permEnd w:id="45928432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184200039"/>
    </w:tbl>
    <w:p w:rsidR="00EE6FB9" w:rsidRDefault="00EE6FB9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EE6FB9" w:rsidRDefault="00EE6FB9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04" w:type="dxa"/>
          </w:tcPr>
          <w:p w:rsidR="00965159" w:rsidRPr="00414C94" w:rsidRDefault="00414C94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Komunikace v obtížných situacích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965159" w:rsidRPr="006171D9" w:rsidRDefault="00EE6FB9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036AF" w:rsidRPr="006171D9" w:rsidRDefault="00EE6FB9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965159" w:rsidRPr="006171D9" w:rsidRDefault="00876086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EE6FB9">
              <w:rPr>
                <w:rFonts w:ascii="Arial" w:hAnsi="Arial" w:cs="Arial"/>
                <w:sz w:val="20"/>
                <w:szCs w:val="20"/>
              </w:rPr>
              <w:t>6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1C4BE2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0036AF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4" w:type="dxa"/>
          </w:tcPr>
          <w:p w:rsidR="00965159" w:rsidRPr="00A20380" w:rsidRDefault="0080430F" w:rsidP="00602F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380">
              <w:rPr>
                <w:rFonts w:ascii="Arial" w:hAnsi="Arial" w:cs="Arial"/>
                <w:sz w:val="20"/>
                <w:szCs w:val="20"/>
              </w:rPr>
              <w:t>Jak efektivně zvládat obavy provázející obtížnou komunikaci a jejich negativní dopady, role respektu v komunikaci, neshoda jako zdroj synergie, zvládání emocí a koncentrace na porozumění a dohodu, vznik nedorozumění a jak ho minimalizovat, jak komunikovat před vznikem konfliktu, jak komunikovat ve vzniklém konfliktu.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33377646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23753996" w:edGrp="everyone" w:colFirst="1" w:colLast="1"/>
            <w:permEnd w:id="1533377646"/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>Cena bez 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62000046" w:edGrp="everyone" w:colFirst="1" w:colLast="1"/>
            <w:permEnd w:id="1223753996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10926915" w:edGrp="everyone" w:colFirst="1" w:colLast="1"/>
            <w:permEnd w:id="862000046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2010926915"/>
    </w:tbl>
    <w:p w:rsidR="00965159" w:rsidRPr="006171D9" w:rsidRDefault="00965159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965159" w:rsidRPr="00414C94" w:rsidRDefault="00EE6FB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Time management </w:t>
            </w:r>
          </w:p>
        </w:tc>
      </w:tr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965159" w:rsidRPr="006171D9" w:rsidRDefault="00EE6FB9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0036AF" w:rsidRPr="006171D9" w:rsidRDefault="00EE6FB9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0036AF" w:rsidRPr="006171D9" w:rsidRDefault="001C07F0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EE6FB9">
              <w:rPr>
                <w:rFonts w:ascii="Arial" w:hAnsi="Arial" w:cs="Arial"/>
                <w:sz w:val="20"/>
                <w:szCs w:val="20"/>
              </w:rPr>
              <w:t xml:space="preserve">6 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>vyučovacích hodin/skupina</w:t>
            </w:r>
          </w:p>
        </w:tc>
      </w:tr>
      <w:tr w:rsidR="00414C94" w:rsidRPr="006171D9" w:rsidTr="00D1246B">
        <w:tc>
          <w:tcPr>
            <w:tcW w:w="2977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414C94" w:rsidRPr="006171D9" w:rsidRDefault="001C4BE2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0036AF" w:rsidRPr="00B373C2" w:rsidRDefault="00B373C2" w:rsidP="006716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3C2">
              <w:rPr>
                <w:rFonts w:ascii="Arial" w:hAnsi="Arial" w:cs="Arial"/>
                <w:sz w:val="20"/>
                <w:szCs w:val="20"/>
              </w:rPr>
              <w:t>Řízení času a práce s prioritami, nastavování cílů, ztráty v řízení času a lepší organizace vlastní práce, nástroje pro lepší organizaci a plánování času, zdroje času a osobní efektivity, pomůcky pro práci s časem, jejich výhody a nevýhody, zvládání stresu a emocí, přehled a nácvik nejdůležitějších protistresových tipů, negativní faktory a zloději času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55686387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79273380" w:edGrp="everyone" w:colFirst="1" w:colLast="1"/>
            <w:permEnd w:id="1455686387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9054428" w:edGrp="everyone" w:colFirst="1" w:colLast="1"/>
            <w:permEnd w:id="107927338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15506814" w:edGrp="everyone" w:colFirst="1" w:colLast="1"/>
            <w:permEnd w:id="5905442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2015506814"/>
    </w:tbl>
    <w:p w:rsidR="0084020D" w:rsidRPr="006171D9" w:rsidRDefault="0084020D">
      <w:pPr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EE6FB9" w:rsidRPr="006171D9" w:rsidTr="00263B18">
        <w:trPr>
          <w:trHeight w:val="227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EE6FB9" w:rsidRPr="00AC5068" w:rsidRDefault="00AC5068" w:rsidP="00263B1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Týmová spolupráce</w:t>
            </w:r>
          </w:p>
        </w:tc>
      </w:tr>
      <w:tr w:rsidR="00EE6FB9" w:rsidRPr="006171D9" w:rsidTr="00263B18">
        <w:trPr>
          <w:trHeight w:val="227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EE6FB9" w:rsidRPr="006171D9" w:rsidRDefault="00AC5068" w:rsidP="00263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E6FB9" w:rsidRPr="006171D9" w:rsidTr="00263B18">
        <w:trPr>
          <w:trHeight w:val="227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EE6FB9" w:rsidRPr="006171D9" w:rsidRDefault="00AC5068" w:rsidP="00263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E6FB9" w:rsidRPr="006171D9" w:rsidTr="00263B18">
        <w:trPr>
          <w:trHeight w:val="227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EE6FB9" w:rsidRPr="006171D9" w:rsidRDefault="00AC5068" w:rsidP="00263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 </w:t>
            </w:r>
            <w:r w:rsidR="00EE6FB9" w:rsidRPr="006171D9">
              <w:rPr>
                <w:rFonts w:ascii="Arial" w:hAnsi="Arial" w:cs="Arial"/>
                <w:sz w:val="20"/>
                <w:szCs w:val="20"/>
              </w:rPr>
              <w:t>vyučovacích hodin/skupina</w:t>
            </w:r>
          </w:p>
        </w:tc>
      </w:tr>
      <w:tr w:rsidR="00EE6FB9" w:rsidRPr="006171D9" w:rsidTr="00263B18">
        <w:trPr>
          <w:trHeight w:val="227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EE6FB9" w:rsidRPr="006171D9" w:rsidRDefault="001C4BE2" w:rsidP="00263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EE6FB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EE6FB9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EE6FB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EE6FB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EE6FB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EE6FB9" w:rsidRPr="006171D9" w:rsidTr="00263B18">
        <w:trPr>
          <w:trHeight w:val="227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EE6FB9" w:rsidRPr="00B373C2" w:rsidRDefault="00B373C2" w:rsidP="00263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3C2">
              <w:rPr>
                <w:rFonts w:ascii="Arial" w:hAnsi="Arial" w:cs="Arial"/>
                <w:sz w:val="20"/>
                <w:szCs w:val="20"/>
              </w:rPr>
              <w:t>Význam týmové práce a předpoklady efektivní práce týmu, význam týmové spolupráce pro jednotlivce, vedoucího a celou společnost, výběr vhodných úkolů pro týmové řešení, úloha manažera při vedení týmu, jednotlivé fáze a stadia vývoje týmu, práce v týmu z hlediska optimálního využití potenciálu jeho členů.</w:t>
            </w:r>
          </w:p>
        </w:tc>
      </w:tr>
      <w:tr w:rsidR="00EE6FB9" w:rsidRPr="006171D9" w:rsidTr="00263B18">
        <w:trPr>
          <w:trHeight w:val="227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7854220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E6FB9" w:rsidRPr="006171D9" w:rsidTr="00263B18">
        <w:trPr>
          <w:trHeight w:val="227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54269810" w:edGrp="everyone" w:colFirst="1" w:colLast="1"/>
            <w:permEnd w:id="27854220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E6FB9" w:rsidRPr="006171D9" w:rsidTr="00263B18">
        <w:trPr>
          <w:trHeight w:val="227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35713148" w:edGrp="everyone" w:colFirst="1" w:colLast="1"/>
            <w:permEnd w:id="65426981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E6FB9" w:rsidRPr="006171D9" w:rsidTr="00263B18">
        <w:trPr>
          <w:trHeight w:val="246"/>
        </w:trPr>
        <w:tc>
          <w:tcPr>
            <w:tcW w:w="2950" w:type="dxa"/>
          </w:tcPr>
          <w:p w:rsidR="00EE6FB9" w:rsidRPr="006171D9" w:rsidRDefault="00EE6FB9" w:rsidP="00263B18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36813129" w:edGrp="everyone" w:colFirst="1" w:colLast="1"/>
            <w:permEnd w:id="143571314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EE6FB9" w:rsidRPr="006171D9" w:rsidRDefault="00EE6FB9" w:rsidP="00263B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536813129"/>
    </w:tbl>
    <w:p w:rsidR="00EE6FB9" w:rsidRDefault="00EE6FB9">
      <w:pPr>
        <w:rPr>
          <w:rFonts w:ascii="Arial" w:hAnsi="Arial" w:cs="Arial"/>
          <w:sz w:val="20"/>
          <w:szCs w:val="20"/>
        </w:rPr>
      </w:pPr>
    </w:p>
    <w:p w:rsidR="00EE6FB9" w:rsidRPr="006171D9" w:rsidRDefault="00EE6F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B74066" w:rsidRPr="006171D9" w:rsidTr="00D1246B">
        <w:trPr>
          <w:cantSplit/>
          <w:trHeight w:val="1247"/>
          <w:jc w:val="center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szCs w:val="20"/>
              </w:rPr>
              <w:t xml:space="preserve">Datum a podpis </w:t>
            </w:r>
            <w:r w:rsidR="0078141A" w:rsidRPr="006171D9">
              <w:rPr>
                <w:rFonts w:ascii="Arial" w:hAnsi="Arial" w:cs="Arial"/>
                <w:szCs w:val="20"/>
              </w:rPr>
              <w:t>statutárního zástupce nebo osoby</w:t>
            </w:r>
            <w:r w:rsidRPr="006171D9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6171D9">
              <w:rPr>
                <w:rFonts w:ascii="Arial" w:hAnsi="Arial" w:cs="Arial"/>
                <w:szCs w:val="20"/>
              </w:rPr>
              <w:t xml:space="preserve"> na základě plné moci</w:t>
            </w:r>
            <w:r w:rsidRPr="006171D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543122455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1543122455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588087664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="00756BC8" w:rsidRPr="006171D9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..</w:t>
            </w:r>
            <w:permEnd w:id="1588087664"/>
          </w:p>
          <w:p w:rsidR="00B74066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1890786785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………………………..</w:t>
            </w:r>
            <w:permEnd w:id="1890786785"/>
          </w:p>
        </w:tc>
      </w:tr>
    </w:tbl>
    <w:p w:rsidR="00B74066" w:rsidRPr="006171D9" w:rsidRDefault="00B74066" w:rsidP="002E2743">
      <w:pPr>
        <w:rPr>
          <w:rFonts w:ascii="Arial" w:hAnsi="Arial" w:cs="Arial"/>
          <w:sz w:val="20"/>
          <w:szCs w:val="20"/>
        </w:rPr>
      </w:pPr>
    </w:p>
    <w:sectPr w:rsidR="00B74066" w:rsidRPr="006171D9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20F2F" w:rsidRDefault="00220F2F" w:rsidP="00B74066">
      <w:pPr>
        <w:spacing w:after="0" w:line="240" w:lineRule="auto"/>
      </w:pPr>
      <w:r>
        <w:separator/>
      </w:r>
    </w:p>
  </w:endnote>
  <w:endnote w:type="continuationSeparator" w:id="0">
    <w:p w:rsidR="00220F2F" w:rsidRDefault="00220F2F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20F2F" w:rsidRDefault="00220F2F" w:rsidP="00B74066">
      <w:pPr>
        <w:spacing w:after="0" w:line="240" w:lineRule="auto"/>
      </w:pPr>
      <w:r>
        <w:separator/>
      </w:r>
    </w:p>
  </w:footnote>
  <w:footnote w:type="continuationSeparator" w:id="0">
    <w:p w:rsidR="00220F2F" w:rsidRDefault="00220F2F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74066" w:rsidRPr="00F76BDE" w:rsidRDefault="00B74066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DE">
      <w:tab/>
    </w:r>
    <w:r w:rsidR="00F76BDE" w:rsidRPr="00F76BDE">
      <w:rPr>
        <w:rFonts w:ascii="Arial" w:hAnsi="Arial" w:cs="Arial"/>
      </w:rPr>
      <w:t>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160C8A"/>
    <w:multiLevelType w:val="multilevel"/>
    <w:tmpl w:val="898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27D1E"/>
    <w:rsid w:val="000326BF"/>
    <w:rsid w:val="00083B1F"/>
    <w:rsid w:val="000B4BC6"/>
    <w:rsid w:val="000F0AEB"/>
    <w:rsid w:val="000F4166"/>
    <w:rsid w:val="00125D17"/>
    <w:rsid w:val="00131B73"/>
    <w:rsid w:val="001365EA"/>
    <w:rsid w:val="00145C18"/>
    <w:rsid w:val="00152833"/>
    <w:rsid w:val="001B6B8D"/>
    <w:rsid w:val="001C07F0"/>
    <w:rsid w:val="001C4BE2"/>
    <w:rsid w:val="001D5073"/>
    <w:rsid w:val="00200FC9"/>
    <w:rsid w:val="00201D27"/>
    <w:rsid w:val="00204789"/>
    <w:rsid w:val="00220F2F"/>
    <w:rsid w:val="002B4D0F"/>
    <w:rsid w:val="002C3198"/>
    <w:rsid w:val="002E2743"/>
    <w:rsid w:val="00326909"/>
    <w:rsid w:val="00360EDA"/>
    <w:rsid w:val="003857A1"/>
    <w:rsid w:val="003F13E5"/>
    <w:rsid w:val="00414C94"/>
    <w:rsid w:val="00422CBB"/>
    <w:rsid w:val="004320CC"/>
    <w:rsid w:val="004A76E7"/>
    <w:rsid w:val="004E773D"/>
    <w:rsid w:val="0053063E"/>
    <w:rsid w:val="00545222"/>
    <w:rsid w:val="00555842"/>
    <w:rsid w:val="005658B5"/>
    <w:rsid w:val="00573BDC"/>
    <w:rsid w:val="00575F28"/>
    <w:rsid w:val="006018EE"/>
    <w:rsid w:val="00602F05"/>
    <w:rsid w:val="00616376"/>
    <w:rsid w:val="006171D9"/>
    <w:rsid w:val="00620CDE"/>
    <w:rsid w:val="0064759D"/>
    <w:rsid w:val="00662E06"/>
    <w:rsid w:val="00671630"/>
    <w:rsid w:val="006E2A34"/>
    <w:rsid w:val="00715F8D"/>
    <w:rsid w:val="00720459"/>
    <w:rsid w:val="00720BFF"/>
    <w:rsid w:val="0074101E"/>
    <w:rsid w:val="00752D3E"/>
    <w:rsid w:val="00756BC8"/>
    <w:rsid w:val="0078141A"/>
    <w:rsid w:val="007836FB"/>
    <w:rsid w:val="0080430F"/>
    <w:rsid w:val="00831B0C"/>
    <w:rsid w:val="0084020D"/>
    <w:rsid w:val="00874A24"/>
    <w:rsid w:val="00876086"/>
    <w:rsid w:val="008D0EDE"/>
    <w:rsid w:val="00953707"/>
    <w:rsid w:val="00956D16"/>
    <w:rsid w:val="00965159"/>
    <w:rsid w:val="009809B4"/>
    <w:rsid w:val="009C7823"/>
    <w:rsid w:val="009E0DC3"/>
    <w:rsid w:val="009F11D5"/>
    <w:rsid w:val="009F2853"/>
    <w:rsid w:val="00A0034D"/>
    <w:rsid w:val="00A20380"/>
    <w:rsid w:val="00A2507C"/>
    <w:rsid w:val="00A250ED"/>
    <w:rsid w:val="00A314CE"/>
    <w:rsid w:val="00AC5068"/>
    <w:rsid w:val="00AE2CC2"/>
    <w:rsid w:val="00B00331"/>
    <w:rsid w:val="00B11EDA"/>
    <w:rsid w:val="00B2341E"/>
    <w:rsid w:val="00B373C2"/>
    <w:rsid w:val="00B37CA0"/>
    <w:rsid w:val="00B56BEB"/>
    <w:rsid w:val="00B74066"/>
    <w:rsid w:val="00B86BE2"/>
    <w:rsid w:val="00B96650"/>
    <w:rsid w:val="00BE6DB4"/>
    <w:rsid w:val="00C11B43"/>
    <w:rsid w:val="00CA0D02"/>
    <w:rsid w:val="00CC06FD"/>
    <w:rsid w:val="00D1246B"/>
    <w:rsid w:val="00D36C65"/>
    <w:rsid w:val="00D40925"/>
    <w:rsid w:val="00D52E50"/>
    <w:rsid w:val="00D85645"/>
    <w:rsid w:val="00D86BB7"/>
    <w:rsid w:val="00E20457"/>
    <w:rsid w:val="00E33F2D"/>
    <w:rsid w:val="00E5206C"/>
    <w:rsid w:val="00E543C4"/>
    <w:rsid w:val="00EB6430"/>
    <w:rsid w:val="00EE6FB9"/>
    <w:rsid w:val="00EF16BA"/>
    <w:rsid w:val="00F10EE3"/>
    <w:rsid w:val="00F25EBC"/>
    <w:rsid w:val="00F43BFF"/>
    <w:rsid w:val="00F47792"/>
    <w:rsid w:val="00F50915"/>
    <w:rsid w:val="00F76BDE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D64CE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7E303-42D6-4D7B-AC82-2FA3AB47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820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28</cp:revision>
  <dcterms:created xsi:type="dcterms:W3CDTF">2017-10-31T10:35:00Z</dcterms:created>
  <dcterms:modified xsi:type="dcterms:W3CDTF">2020-05-06T05:54:00Z</dcterms:modified>
</cp:coreProperties>
</file>